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A047" w14:textId="77777777" w:rsidR="00B562BE" w:rsidRPr="00ED6BED" w:rsidRDefault="00ED6BED" w:rsidP="00ED6BED">
      <w:pPr>
        <w:jc w:val="center"/>
        <w:rPr>
          <w:b/>
          <w:sz w:val="36"/>
          <w:szCs w:val="36"/>
        </w:rPr>
      </w:pPr>
      <w:r w:rsidRPr="00ED6BED">
        <w:rPr>
          <w:b/>
          <w:sz w:val="36"/>
          <w:szCs w:val="36"/>
        </w:rPr>
        <w:t>6</w:t>
      </w:r>
      <w:r w:rsidRPr="00ED6BED">
        <w:rPr>
          <w:b/>
          <w:sz w:val="36"/>
          <w:szCs w:val="36"/>
          <w:vertAlign w:val="superscript"/>
        </w:rPr>
        <w:t>th</w:t>
      </w:r>
      <w:r w:rsidRPr="00ED6BED">
        <w:rPr>
          <w:b/>
          <w:sz w:val="36"/>
          <w:szCs w:val="36"/>
        </w:rPr>
        <w:t xml:space="preserve"> Grade Schedule</w:t>
      </w:r>
    </w:p>
    <w:p w14:paraId="0BD3B337" w14:textId="77777777" w:rsidR="00ED6BED" w:rsidRPr="00ED6BED" w:rsidRDefault="00ED6BED" w:rsidP="00ED6BE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2017"/>
        <w:gridCol w:w="2180"/>
        <w:gridCol w:w="2363"/>
        <w:gridCol w:w="2057"/>
        <w:gridCol w:w="2685"/>
      </w:tblGrid>
      <w:tr w:rsidR="00ED6BED" w:rsidRPr="00ED6BED" w14:paraId="4FA863DA" w14:textId="77777777" w:rsidTr="00ED6BED">
        <w:tc>
          <w:tcPr>
            <w:tcW w:w="1874" w:type="dxa"/>
          </w:tcPr>
          <w:p w14:paraId="538EFC5A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17" w:type="dxa"/>
          </w:tcPr>
          <w:p w14:paraId="2F73EB74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180" w:type="dxa"/>
          </w:tcPr>
          <w:p w14:paraId="0D1C840E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63" w:type="dxa"/>
          </w:tcPr>
          <w:p w14:paraId="1A02C86F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57" w:type="dxa"/>
          </w:tcPr>
          <w:p w14:paraId="77CFF867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85" w:type="dxa"/>
          </w:tcPr>
          <w:p w14:paraId="00797C76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Friday</w:t>
            </w:r>
          </w:p>
        </w:tc>
      </w:tr>
      <w:tr w:rsidR="00ED6BED" w:rsidRPr="00ED6BED" w14:paraId="6BE46D12" w14:textId="77777777" w:rsidTr="00ED6BED">
        <w:tc>
          <w:tcPr>
            <w:tcW w:w="1874" w:type="dxa"/>
          </w:tcPr>
          <w:p w14:paraId="0A0B89C0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8:00-8:25</w:t>
            </w:r>
          </w:p>
        </w:tc>
        <w:tc>
          <w:tcPr>
            <w:tcW w:w="2017" w:type="dxa"/>
          </w:tcPr>
          <w:p w14:paraId="77B04ABC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180" w:type="dxa"/>
          </w:tcPr>
          <w:p w14:paraId="41301325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363" w:type="dxa"/>
          </w:tcPr>
          <w:p w14:paraId="6C5B4E3A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057" w:type="dxa"/>
          </w:tcPr>
          <w:p w14:paraId="05D4F478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685" w:type="dxa"/>
            <w:vMerge w:val="restart"/>
          </w:tcPr>
          <w:p w14:paraId="55B35A90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Mass</w:t>
            </w:r>
          </w:p>
          <w:p w14:paraId="5CA61E47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</w:p>
        </w:tc>
      </w:tr>
      <w:tr w:rsidR="00ED6BED" w:rsidRPr="00ED6BED" w14:paraId="69BB147C" w14:textId="77777777" w:rsidTr="00ED6BED">
        <w:tc>
          <w:tcPr>
            <w:tcW w:w="1874" w:type="dxa"/>
          </w:tcPr>
          <w:p w14:paraId="35393F3B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8:25-9:35</w:t>
            </w:r>
          </w:p>
        </w:tc>
        <w:tc>
          <w:tcPr>
            <w:tcW w:w="2017" w:type="dxa"/>
          </w:tcPr>
          <w:p w14:paraId="703B7F4A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Language Arts</w:t>
            </w:r>
          </w:p>
        </w:tc>
        <w:tc>
          <w:tcPr>
            <w:tcW w:w="2180" w:type="dxa"/>
          </w:tcPr>
          <w:p w14:paraId="358F3750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Science</w:t>
            </w:r>
          </w:p>
        </w:tc>
        <w:tc>
          <w:tcPr>
            <w:tcW w:w="2363" w:type="dxa"/>
          </w:tcPr>
          <w:p w14:paraId="5249D499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Language Arts</w:t>
            </w:r>
          </w:p>
        </w:tc>
        <w:tc>
          <w:tcPr>
            <w:tcW w:w="2057" w:type="dxa"/>
          </w:tcPr>
          <w:p w14:paraId="756DD7EE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Science</w:t>
            </w:r>
          </w:p>
        </w:tc>
        <w:tc>
          <w:tcPr>
            <w:tcW w:w="2685" w:type="dxa"/>
            <w:vMerge/>
          </w:tcPr>
          <w:p w14:paraId="1201CA50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</w:p>
        </w:tc>
      </w:tr>
      <w:tr w:rsidR="00ED6BED" w:rsidRPr="00ED6BED" w14:paraId="3F98D8BA" w14:textId="77777777" w:rsidTr="00ED6BED">
        <w:tc>
          <w:tcPr>
            <w:tcW w:w="1874" w:type="dxa"/>
          </w:tcPr>
          <w:p w14:paraId="490DC671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9:35-10:45</w:t>
            </w:r>
          </w:p>
        </w:tc>
        <w:tc>
          <w:tcPr>
            <w:tcW w:w="2017" w:type="dxa"/>
          </w:tcPr>
          <w:p w14:paraId="3082BE62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Math</w:t>
            </w:r>
          </w:p>
        </w:tc>
        <w:tc>
          <w:tcPr>
            <w:tcW w:w="2180" w:type="dxa"/>
          </w:tcPr>
          <w:p w14:paraId="22CE8D92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Math</w:t>
            </w:r>
          </w:p>
        </w:tc>
        <w:tc>
          <w:tcPr>
            <w:tcW w:w="2363" w:type="dxa"/>
          </w:tcPr>
          <w:p w14:paraId="6919D6F4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Math</w:t>
            </w:r>
          </w:p>
        </w:tc>
        <w:tc>
          <w:tcPr>
            <w:tcW w:w="2057" w:type="dxa"/>
          </w:tcPr>
          <w:p w14:paraId="1F584255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Math</w:t>
            </w:r>
          </w:p>
        </w:tc>
        <w:tc>
          <w:tcPr>
            <w:tcW w:w="2685" w:type="dxa"/>
          </w:tcPr>
          <w:p w14:paraId="17F57BBE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Language Arts</w:t>
            </w:r>
          </w:p>
        </w:tc>
      </w:tr>
      <w:tr w:rsidR="00ED6BED" w:rsidRPr="00ED6BED" w14:paraId="15856AD9" w14:textId="77777777" w:rsidTr="00ED6BED">
        <w:tc>
          <w:tcPr>
            <w:tcW w:w="1874" w:type="dxa"/>
          </w:tcPr>
          <w:p w14:paraId="65BF33F4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10:45-11:55</w:t>
            </w:r>
          </w:p>
        </w:tc>
        <w:tc>
          <w:tcPr>
            <w:tcW w:w="2017" w:type="dxa"/>
          </w:tcPr>
          <w:p w14:paraId="7339166B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I&amp;S</w:t>
            </w:r>
          </w:p>
        </w:tc>
        <w:tc>
          <w:tcPr>
            <w:tcW w:w="2180" w:type="dxa"/>
          </w:tcPr>
          <w:p w14:paraId="701DED98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Religion</w:t>
            </w:r>
          </w:p>
        </w:tc>
        <w:tc>
          <w:tcPr>
            <w:tcW w:w="2363" w:type="dxa"/>
          </w:tcPr>
          <w:p w14:paraId="4730E19F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I&amp;S</w:t>
            </w:r>
          </w:p>
        </w:tc>
        <w:tc>
          <w:tcPr>
            <w:tcW w:w="2057" w:type="dxa"/>
          </w:tcPr>
          <w:p w14:paraId="394C5EEA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Religion</w:t>
            </w:r>
          </w:p>
        </w:tc>
        <w:tc>
          <w:tcPr>
            <w:tcW w:w="2685" w:type="dxa"/>
          </w:tcPr>
          <w:p w14:paraId="41E1FBCB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I&amp;S</w:t>
            </w:r>
          </w:p>
        </w:tc>
      </w:tr>
      <w:tr w:rsidR="00ED6BED" w:rsidRPr="00ED6BED" w14:paraId="6E308177" w14:textId="77777777" w:rsidTr="00ED6BED">
        <w:tc>
          <w:tcPr>
            <w:tcW w:w="1874" w:type="dxa"/>
          </w:tcPr>
          <w:p w14:paraId="3A60C0FA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11:55-12:20</w:t>
            </w:r>
          </w:p>
        </w:tc>
        <w:tc>
          <w:tcPr>
            <w:tcW w:w="2017" w:type="dxa"/>
          </w:tcPr>
          <w:p w14:paraId="2CD80EDD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180" w:type="dxa"/>
          </w:tcPr>
          <w:p w14:paraId="77BEF82B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363" w:type="dxa"/>
          </w:tcPr>
          <w:p w14:paraId="74437930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057" w:type="dxa"/>
          </w:tcPr>
          <w:p w14:paraId="5B8D121C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685" w:type="dxa"/>
          </w:tcPr>
          <w:p w14:paraId="4DFC96C2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</w:tr>
      <w:tr w:rsidR="00ED6BED" w:rsidRPr="00ED6BED" w14:paraId="257AD20E" w14:textId="77777777" w:rsidTr="00ED6BED">
        <w:tc>
          <w:tcPr>
            <w:tcW w:w="1874" w:type="dxa"/>
          </w:tcPr>
          <w:p w14:paraId="55E3AF23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12:20-1:15</w:t>
            </w:r>
          </w:p>
        </w:tc>
        <w:tc>
          <w:tcPr>
            <w:tcW w:w="2017" w:type="dxa"/>
          </w:tcPr>
          <w:p w14:paraId="1AC2A3C4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Science</w:t>
            </w:r>
          </w:p>
        </w:tc>
        <w:tc>
          <w:tcPr>
            <w:tcW w:w="2180" w:type="dxa"/>
          </w:tcPr>
          <w:p w14:paraId="381145B5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Intervention</w:t>
            </w:r>
          </w:p>
        </w:tc>
        <w:tc>
          <w:tcPr>
            <w:tcW w:w="2363" w:type="dxa"/>
          </w:tcPr>
          <w:p w14:paraId="09AC10BE" w14:textId="77777777" w:rsidR="00ED6BED" w:rsidRPr="00ED6BED" w:rsidRDefault="00592BB6" w:rsidP="00ED6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  <w:r w:rsidR="00ED6BED" w:rsidRPr="00ED6BED">
              <w:rPr>
                <w:sz w:val="36"/>
                <w:szCs w:val="36"/>
              </w:rPr>
              <w:t>—</w:t>
            </w:r>
            <w:r>
              <w:rPr>
                <w:sz w:val="36"/>
                <w:szCs w:val="36"/>
              </w:rPr>
              <w:t>Prinzivalli</w:t>
            </w:r>
          </w:p>
          <w:p w14:paraId="290AF04A" w14:textId="77777777" w:rsidR="00ED6BED" w:rsidRPr="00ED6BED" w:rsidRDefault="00ED6BED" w:rsidP="00592BB6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Technology—</w:t>
            </w:r>
            <w:r w:rsidR="00592BB6">
              <w:rPr>
                <w:sz w:val="36"/>
                <w:szCs w:val="36"/>
              </w:rPr>
              <w:t>Nolan</w:t>
            </w:r>
          </w:p>
        </w:tc>
        <w:tc>
          <w:tcPr>
            <w:tcW w:w="2057" w:type="dxa"/>
          </w:tcPr>
          <w:p w14:paraId="23B10141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Language Arts</w:t>
            </w:r>
          </w:p>
        </w:tc>
        <w:tc>
          <w:tcPr>
            <w:tcW w:w="2685" w:type="dxa"/>
          </w:tcPr>
          <w:p w14:paraId="5889E132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Music—</w:t>
            </w:r>
            <w:r w:rsidR="00592BB6">
              <w:rPr>
                <w:sz w:val="36"/>
                <w:szCs w:val="36"/>
              </w:rPr>
              <w:t>Nolan</w:t>
            </w:r>
          </w:p>
          <w:p w14:paraId="3C91190D" w14:textId="77777777" w:rsidR="00ED6BED" w:rsidRPr="00ED6BED" w:rsidRDefault="00ED6BED" w:rsidP="00592BB6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Technology—</w:t>
            </w:r>
            <w:r w:rsidR="00592BB6">
              <w:rPr>
                <w:sz w:val="36"/>
                <w:szCs w:val="36"/>
              </w:rPr>
              <w:t>Prinzivalli</w:t>
            </w:r>
            <w:bookmarkStart w:id="0" w:name="_GoBack"/>
            <w:bookmarkEnd w:id="0"/>
          </w:p>
        </w:tc>
      </w:tr>
      <w:tr w:rsidR="00ED6BED" w:rsidRPr="00ED6BED" w14:paraId="0F814A28" w14:textId="77777777" w:rsidTr="00ED6BED">
        <w:tc>
          <w:tcPr>
            <w:tcW w:w="1874" w:type="dxa"/>
          </w:tcPr>
          <w:p w14:paraId="73D91DC1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1:15-1:40</w:t>
            </w:r>
          </w:p>
        </w:tc>
        <w:tc>
          <w:tcPr>
            <w:tcW w:w="2017" w:type="dxa"/>
          </w:tcPr>
          <w:p w14:paraId="6B575791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180" w:type="dxa"/>
          </w:tcPr>
          <w:p w14:paraId="10C74998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363" w:type="dxa"/>
          </w:tcPr>
          <w:p w14:paraId="485EFFB2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057" w:type="dxa"/>
          </w:tcPr>
          <w:p w14:paraId="7F842155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685" w:type="dxa"/>
          </w:tcPr>
          <w:p w14:paraId="0AFFB9A3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</w:tr>
      <w:tr w:rsidR="00ED6BED" w:rsidRPr="00ED6BED" w14:paraId="19B38503" w14:textId="77777777" w:rsidTr="00ED6BED">
        <w:tc>
          <w:tcPr>
            <w:tcW w:w="1874" w:type="dxa"/>
          </w:tcPr>
          <w:p w14:paraId="6E068CE3" w14:textId="77777777" w:rsidR="00ED6BED" w:rsidRPr="00ED6BED" w:rsidRDefault="00ED6BED" w:rsidP="00ED6BED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1:40-2:50</w:t>
            </w:r>
          </w:p>
        </w:tc>
        <w:tc>
          <w:tcPr>
            <w:tcW w:w="2017" w:type="dxa"/>
          </w:tcPr>
          <w:p w14:paraId="0C57CEB0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Art</w:t>
            </w:r>
          </w:p>
        </w:tc>
        <w:tc>
          <w:tcPr>
            <w:tcW w:w="2180" w:type="dxa"/>
          </w:tcPr>
          <w:p w14:paraId="1FA0F0E9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Spanish</w:t>
            </w:r>
          </w:p>
        </w:tc>
        <w:tc>
          <w:tcPr>
            <w:tcW w:w="2363" w:type="dxa"/>
          </w:tcPr>
          <w:p w14:paraId="7C46CC3E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Prayer Partners</w:t>
            </w:r>
          </w:p>
        </w:tc>
        <w:tc>
          <w:tcPr>
            <w:tcW w:w="2057" w:type="dxa"/>
          </w:tcPr>
          <w:p w14:paraId="4316702B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PE</w:t>
            </w:r>
          </w:p>
        </w:tc>
        <w:tc>
          <w:tcPr>
            <w:tcW w:w="2685" w:type="dxa"/>
          </w:tcPr>
          <w:p w14:paraId="4ED9EF05" w14:textId="77777777" w:rsidR="00ED6BED" w:rsidRPr="00ED6BED" w:rsidRDefault="00ED6BED" w:rsidP="00ED6BED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PE/Art/Spanish</w:t>
            </w:r>
          </w:p>
        </w:tc>
      </w:tr>
    </w:tbl>
    <w:p w14:paraId="170270AD" w14:textId="77777777" w:rsidR="00ED6BED" w:rsidRPr="00ED6BED" w:rsidRDefault="00ED6BED" w:rsidP="00ED6BED">
      <w:pPr>
        <w:jc w:val="center"/>
        <w:rPr>
          <w:sz w:val="36"/>
          <w:szCs w:val="36"/>
        </w:rPr>
      </w:pPr>
    </w:p>
    <w:sectPr w:rsidR="00ED6BED" w:rsidRPr="00ED6BED" w:rsidSect="00ED6BE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D"/>
    <w:rsid w:val="0020637B"/>
    <w:rsid w:val="00592BB6"/>
    <w:rsid w:val="00B562BE"/>
    <w:rsid w:val="00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B6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Prinzivalli</dc:creator>
  <cp:keywords/>
  <dc:description/>
  <cp:lastModifiedBy>Merritt Prinzivalli</cp:lastModifiedBy>
  <cp:revision>2</cp:revision>
  <dcterms:created xsi:type="dcterms:W3CDTF">2015-08-20T15:27:00Z</dcterms:created>
  <dcterms:modified xsi:type="dcterms:W3CDTF">2015-08-28T17:52:00Z</dcterms:modified>
</cp:coreProperties>
</file>